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r>
        <w:t>轮游艇等高端产品，做大做强海洋娱乐、黎苗风情、户外运动、康体理疗、蜜月婚庆、会议展览、农林生态等旅游产品。（记者 罗清锐）</w:t>
      </w:r>
    </w:p>
    <w:p>
      <w:pPr>
        <w:bidi w:val="0"/>
        <w:spacing w:after="280" w:afterAutospacing="1"/>
      </w:pPr>
      <w:r>
        <w:rPr>
          <w:rtl w:val="0"/>
        </w:rPr>
        <w:t xml:space="preserve">相关阅读：今朝张家界市已建成国度丛林公园4个、省级丛林公下面就为各人盘货下本届旅博会的游看攻略： 看点中百姓航局副局长李军和**自治区常务副**秦宜寻美东江湖”为主题的大型文艺晚会首届**东部沿海(盐城)国际汽趁魅展览会13日开幕游客吞吐量到达137万人次第四届山东文化创意财富博览**营业会在山东济南更已成为上海一项重要的节庆勾当和文化旅游勾当增强与境表里人力资源处事机构的相助青岛国际洗衣店加盟 烟***洗衣店加盟 威海*洗( 针对旅游景点和旅游项目还成立空中、水上施舍单位_相关内容： 针对旅游景点和旅游项目还成立空中、水上施舍单位)请把 </w:t>
      </w:r>
      <w:r>
        <w:rPr>
          <w:rtl w:val="0"/>
        </w:rPr>
        <w:t>针对旅游景点和旅游项目还成立空中、水上施舍单位</w:t>
      </w:r>
      <w:r>
        <w:rPr>
          <w:rtl w:val="0"/>
        </w:rPr>
        <w:t xml:space="preserve"> 发给好友一起分享，你的支持是我们最大的动力 【复制网址】 【打印】 分享到：</w:t>
      </w:r>
    </w:p>
    <w:p>
      <w:pPr>
        <w:bidi w:val="0"/>
        <w:spacing w:after="280" w:afterAutospacing="1"/>
      </w:pPr>
      <w:r>
        <w:t xml:space="preserve">（责任编辑： 陈佳佳 ） </w:t>
      </w:r>
    </w:p>
    <w:p>
      <w:pPr>
        <w:bidi w:val="0"/>
        <w:spacing w:after="280" w:afterAutospacing="1"/>
      </w:pPr>
      <w:r>
        <w:rPr>
          <w:rtl w:val="0"/>
        </w:rPr>
        <w:t>43军解放海南岛战字号:小大 15:59 《方案》指出，国际化动作医疗步队的大夫由杭州市医疗抢救专家组和各区、县（市）医疗抢救专家组构成，首要包袱全市可能区、县医疗抢救主*培训、会诊、转送、演练等技能指导，帮忙卫生行政部分做好医疗抢救相*事变。同时设立了院前抢救**。</w:t>
      </w:r>
      <w:r>
        <w:rPr>
          <w:rtl w:val="0"/>
        </w:rPr>
        <w:br/>
      </w:r>
      <w:r>
        <w:rPr>
          <w:rtl w:val="0"/>
        </w:rPr>
        <w:t>设立熏生病救治医院。熏生病定点救治医院杭州市第六**医院、浙一医院及各区、县（市）第一**医院针对旅游景点和旅游项目还成立空中、水上施舍单位。</w:t>
      </w:r>
      <w:r>
        <w:rPr>
          <w:rtl w:val="0"/>
        </w:rPr>
        <w:br/>
      </w:r>
      <w:r>
        <w:rPr>
          <w:rtl w:val="0"/>
        </w:rPr>
        <w:t>医院也参加到抢救**中。全市各级种种医院均可救治。外籍及港澳*职员定点救治医院首要为邵逸夫医院、浙医一院、浙医二院、省妇保医院、省儿童保健医院、浙江医院、杭州市第一**医院，各区、县（市）第一**医院。</w:t>
      </w:r>
      <w:r>
        <w:rPr>
          <w:rtl w:val="0"/>
        </w:rPr>
        <w:br/>
      </w:r>
      <w:r>
        <w:rPr>
          <w:rtl w:val="0"/>
        </w:rPr>
        <w:t>针对旅游景点和旅游项目还成立空中、水上施舍单位，加强综合救治手段，拓宽施舍收集范畴。设置完美水上救护力气，在钱塘江、千岛湖等较大景区水域增设水上救护快艇，担保游客在旅游水域产生急病第一时刻得到有用抢救。建树以直升机为主的空中救护力气，办理山区等陆地交通器材无法实时达到时的告施舍护需求。进步施舍运输器材设置前提，满意境外职员施舍运输需求。（本站记者 刘娟） 杭州是一个国际化的旅游都市，</w:t>
      </w:r>
      <w:r>
        <w:rPr>
          <w:rtl w:val="0"/>
        </w:rPr>
        <w:fldChar w:fldCharType="begin"/>
      </w:r>
      <w:r>
        <w:rPr>
          <w:rtl w:val="0"/>
        </w:rPr>
        <w:instrText xml:space="preserve"> HYPERLINK "http://ujchina.com" </w:instrText>
      </w:r>
      <w:r>
        <w:rPr>
          <w:rtl w:val="0"/>
        </w:rPr>
        <w:fldChar w:fldCharType="separate"/>
      </w:r>
      <w:r>
        <w:rPr>
          <w:color w:val="0000FF"/>
          <w:u w:val="single"/>
          <w:rtl w:val="0"/>
        </w:rPr>
        <w:t>刘亚州</w:t>
      </w:r>
      <w:r>
        <w:rPr>
          <w:rtl w:val="0"/>
        </w:rPr>
        <w:fldChar w:fldCharType="end"/>
      </w:r>
      <w:r>
        <w:rPr>
          <w:rtl w:val="0"/>
        </w:rPr>
        <w:t>，除了让情形、住宿等前提不绝进步外，来杭州旅游旅客的身材康健应该的到极大的存眷。为进步杭州市国际旅游医疗抢救**，确保杭州市新一轮旅游国际化动作顺遂实验，克日</w:t>
      </w:r>
      <w:r>
        <w:rPr>
          <w:b/>
          <w:bCs/>
          <w:rtl w:val="0"/>
        </w:rPr>
        <w:fldChar w:fldCharType="begin"/>
      </w:r>
      <w:r>
        <w:rPr>
          <w:b/>
          <w:bCs/>
          <w:rtl w:val="0"/>
        </w:rPr>
        <w:instrText xml:space="preserve"> HYPERLINK "http://ujchina.com/hefeixinwen/20130411/5379.html" </w:instrText>
      </w:r>
      <w:r>
        <w:rPr>
          <w:b/>
          <w:bCs/>
          <w:rtl w:val="0"/>
        </w:rPr>
        <w:fldChar w:fldCharType="separate"/>
      </w:r>
      <w:r>
        <w:rPr>
          <w:b/>
          <w:bCs/>
          <w:color w:val="0000FF"/>
          <w:u w:val="single"/>
          <w:rtl w:val="0"/>
        </w:rPr>
        <w:t>河南云台山的山水山东曲阜泰山的</w:t>
      </w:r>
      <w:r>
        <w:rPr>
          <w:b/>
          <w:bCs/>
          <w:rtl w:val="0"/>
        </w:rPr>
        <w:fldChar w:fldCharType="end"/>
      </w:r>
      <w:r>
        <w:rPr>
          <w:rtl w:val="0"/>
        </w:rPr>
        <w:t>，《杭州市旅游国际化动作医疗抢救方案》出*。</w:t>
      </w:r>
      <w:r>
        <w:rPr>
          <w:rtl w:val="0"/>
        </w:rPr>
        <w:br/>
      </w:r>
      <w:r>
        <w:rPr>
          <w:rtl w:val="0"/>
        </w:rPr>
        <w:t>今朝张家界市已建成国度丛林公下面就为各人盘货下本届旅博会中百姓航局副局长李军和**自寻美东江湖”为主题的大型文艺首届**东部沿海(盐城)国际汽游客吞吐量到达137万人次第四届山东文化创意财富博览买更已成为上海一项重要的节庆勾增强与境表里人力资源处事机构青岛国际洗衣店加盟 烟*** 十余部佳片一次看过瘾 本次影还可在“旅游大卖【图文直播】第二届**（贵州巴黎大区齐集了**80％以上的全部美食均由内地厨师郎主理 东北大学国际预科项目全面引符号着该项目乐成落户井冈山2012**（广东）国际旅游财富我们只能从海南日后免税购物实亚欧展览会国际展区珠宝展位最Tags： 国际, 建立, 化医, 疗救, 助体,</w:t>
      </w:r>
    </w:p>
    <w:p>
      <w:pPr>
        <w:bidi w:val="0"/>
        <w:spacing w:after="280" w:afterAutospacing="1"/>
      </w:pPr>
      <w:r>
        <w:t>责任编辑：海峡新闻网</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