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 xml:space="preserve">预计2008年6月 门票配送与领取 </w:t>
      </w:r>
    </w:p>
    <w:p>
      <w:pPr>
        <w:bidi w:val="0"/>
        <w:spacing w:after="280" w:afterAutospacing="1"/>
      </w:pPr>
      <w:r>
        <w:rPr>
          <w:rtl w:val="0"/>
        </w:rPr>
        <w:t>在第二阶段结束后，时隔三个月后国内公众售票将再次启动进入第三阶段，订购方法和第一阶段相同，对于超额申购的场次，同样采取抽签方式分配门票。第三阶段公众售票将于9月结束。</w:t>
      </w:r>
      <w:r>
        <w:rPr>
          <w:rtl w:val="0"/>
        </w:rPr>
        <w:fldChar w:fldCharType="begin"/>
      </w:r>
      <w:r>
        <w:rPr>
          <w:rtl w:val="0"/>
        </w:rPr>
        <w:instrText xml:space="preserve"> HYPERLINK "http://ujchina.com" </w:instrText>
      </w:r>
      <w:r>
        <w:rPr>
          <w:rtl w:val="0"/>
        </w:rPr>
        <w:fldChar w:fldCharType="separate"/>
      </w:r>
      <w:r>
        <w:rPr>
          <w:color w:val="0000FF"/>
          <w:u w:val="single"/>
          <w:rtl w:val="0"/>
        </w:rPr>
        <w:t>新马泰旅游报价</w:t>
      </w:r>
      <w:r>
        <w:rPr>
          <w:rtl w:val="0"/>
        </w:rPr>
        <w:fldChar w:fldCharType="end"/>
      </w:r>
      <w:r>
        <w:rPr>
          <w:rtl w:val="0"/>
        </w:rPr>
        <w:t xml:space="preserve"> </w:t>
      </w:r>
    </w:p>
    <w:p>
      <w:pPr>
        <w:bidi w:val="0"/>
        <w:spacing w:after="280" w:afterAutospacing="1"/>
      </w:pPr>
      <w:r>
        <w:rPr>
          <w:rtl w:val="0"/>
        </w:rPr>
        <w:t>穿过“江南第一祠”崭新的牌坊，真正的张氏宗祠反而不那么张扬。褪去昔日的风光与威严，宗祠空空荡荡，除了检票的守门人，最忙碌的其实是那些在梁柱的缺口里安家落户的蜜蜂，成群结队，进进出出，用它们的嗡嗡嘤嘤来证明老屋还“活着”。</w:t>
      </w:r>
    </w:p>
    <w:p>
      <w:pPr>
        <w:bidi w:val="0"/>
        <w:spacing w:after="280" w:afterAutospacing="1"/>
      </w:pPr>
      <w:r>
        <w:rPr>
          <w:rtl w:val="0"/>
        </w:rPr>
        <w:t>比廊桥更令人惊喜的是15分钟之后在眼前震撼亮相的古樟树群。据说，因为张家是梅岭的大姓，因此当地人特别偏爱樟树。在号称“江南第一祠”的张氏宗祠旁，白墙黛瓦将几棵古樟映衬得格外葱绿，最粗壮的一棵老樟树竟要六人方能环抱，单是摸一摸</w:t>
      </w:r>
      <w:r>
        <w:rPr>
          <w:b/>
          <w:bCs/>
          <w:rtl w:val="0"/>
        </w:rPr>
        <w:fldChar w:fldCharType="begin"/>
      </w:r>
      <w:r>
        <w:rPr>
          <w:b/>
          <w:bCs/>
          <w:rtl w:val="0"/>
        </w:rPr>
        <w:instrText xml:space="preserve"> HYPERLINK "http://ujchina.com/hefeixinwen/20130409/5301.html" </w:instrText>
      </w:r>
      <w:r>
        <w:rPr>
          <w:b/>
          <w:bCs/>
          <w:rtl w:val="0"/>
        </w:rPr>
        <w:fldChar w:fldCharType="separate"/>
      </w:r>
      <w:r>
        <w:rPr>
          <w:b/>
          <w:bCs/>
          <w:color w:val="0000FF"/>
          <w:u w:val="single"/>
          <w:rtl w:val="0"/>
        </w:rPr>
        <w:t>呼市秋季游风生水起 旅行社集体</w:t>
      </w:r>
      <w:r>
        <w:rPr>
          <w:b/>
          <w:bCs/>
          <w:rtl w:val="0"/>
        </w:rPr>
        <w:fldChar w:fldCharType="end"/>
      </w:r>
      <w:r>
        <w:rPr>
          <w:rtl w:val="0"/>
        </w:rPr>
        <w:t xml:space="preserve">，都会觉得手上沾了些天地的灵气。 </w:t>
      </w:r>
    </w:p>
    <w:p>
      <w:pPr>
        <w:bidi w:val="0"/>
        <w:spacing w:after="280" w:afterAutospacing="1"/>
      </w:pPr>
      <w:r>
        <w:rPr>
          <w:rtl w:val="0"/>
        </w:rPr>
        <w:t xml:space="preserve">从上海经安徽屯溪到江西瑶里，汽车整整开了一天，山路的颠簸令弱不禁风的几个女孩子在下车的那一刻脸色苍白，心无旁骛地钻进了梅岭山庄的小别墅，直到隔天一早才缓过劲来。 </w:t>
      </w:r>
    </w:p>
    <w:p>
      <w:pPr>
        <w:bidi w:val="0"/>
        <w:spacing w:after="280" w:afterAutospacing="1"/>
      </w:pPr>
      <w:r>
        <w:rPr>
          <w:rtl w:val="0"/>
        </w:rPr>
        <w:t xml:space="preserve">6:00 去廊桥和宗祠里寻梦 </w:t>
      </w:r>
    </w:p>
    <w:p>
      <w:pPr>
        <w:bidi w:val="0"/>
        <w:spacing w:after="280" w:afterAutospacing="1"/>
      </w:pPr>
      <w:r>
        <w:rPr>
          <w:rtl w:val="0"/>
        </w:rPr>
        <w:t>在订购成功并付款后，用户并不能马上得到门票，三个阶段的门票配送和领取工作预计将统一在2008年6月开始进行。</w:t>
      </w:r>
    </w:p>
    <w:p>
      <w:pPr>
        <w:bidi w:val="0"/>
        <w:spacing w:after="280" w:afterAutospacing="1"/>
      </w:pPr>
      <w:r>
        <w:rPr>
          <w:rtl w:val="0"/>
        </w:rPr>
        <w:t xml:space="preserve">2008年4月—2008年9月 国内公众售票第三阶段 </w:t>
      </w:r>
    </w:p>
    <w:p>
      <w:pPr>
        <w:bidi w:val="0"/>
        <w:spacing w:after="280" w:afterAutospacing="1"/>
      </w:pPr>
      <w:r>
        <w:rPr>
          <w:rtl w:val="0"/>
        </w:rPr>
        <w:t xml:space="preserve">清晨，10米开外的山泉轰鸣着提前morningcall，把我们从睡梦中唤醒，瞧瞧距离吃饭时间还早，开始四处闲逛。距离住地大约1公里，农田掩映着一座古旧的小石桥，桥上砌着遮风挡雨的石屋，当地人说，这就是《闪闪的红星》里潘冬子走过的那座红军桥，不过，相信很多人和我一样，更容易将它想象成一座同样有着“遗梦”的廊桥。 </w:t>
      </w:r>
    </w:p>
    <w:p>
      <w:pPr>
        <w:bidi w:val="0"/>
        <w:spacing w:after="280" w:afterAutospacing="1"/>
      </w:pPr>
      <w:r>
        <w:t>[1] [2] [3] [4] 下一页</w:t>
      </w:r>
    </w:p>
    <w:p>
      <w:pPr>
        <w:bidi w:val="0"/>
        <w:spacing w:after="280" w:afterAutospacing="1"/>
      </w:pPr>
      <w:r>
        <w:rPr>
          <w:rtl w:val="0"/>
        </w:rPr>
        <w:br/>
      </w:r>
      <w:r>
        <w:rPr>
          <w:rtl w:val="0"/>
        </w:rPr>
        <w:t>瑶里风光</w:t>
      </w:r>
    </w:p>
    <w:p>
      <w:pPr>
        <w:bidi w:val="0"/>
        <w:spacing w:after="280" w:afterAutospacing="1"/>
        <w:rPr>
          <w:rtl w:val="0"/>
        </w:rPr>
      </w:pPr>
      <w:r>
        <w:rPr>
          <w:rtl w:val="0"/>
        </w:rPr>
        <w:t xml:space="preserve">如果说鬼斧神工的自然风景可以令人在惊鸿一瞥的瞬间爱得死去活来，那么，如同江西瑶里这般的小村、山峰、古道，非得在洒满阳光的午后，踱着与当地人同样频率的小方步，才能体会到渐入佳境的乐趣。 </w:t>
      </w:r>
    </w:p>
    <w:p>
      <w:pPr>
        <w:bidi w:val="0"/>
        <w:spacing w:after="280" w:afterAutospacing="1"/>
        <w:rPr>
          <w:rtl w:val="0"/>
        </w:rPr>
      </w:pPr>
      <w:r>
        <w:rPr>
          <w:rtl w:val="0"/>
        </w:rPr>
        <w:t xml:space="preserve">抽签方式分配门票。第二阶段公众售票将于12月结束。 </w:t>
      </w:r>
    </w:p>
    <w:p>
      <w:pPr>
        <w:bidi w:val="0"/>
        <w:spacing w:after="280" w:afterAutospacing="1"/>
      </w:pPr>
      <w:r>
        <w:rPr>
          <w:rtl w:val="0"/>
        </w:rPr>
        <w:t>如果这篇文章资讯有误,成群结队,四月国内游，请以评论形式进行补充,或者邮件通知乐途</w:t>
      </w:r>
    </w:p>
    <w:p>
      <w:pPr>
        <w:bidi w:val="0"/>
        <w:spacing w:after="280" w:afterAutospacing="1"/>
      </w:pPr>
      <w:r>
        <w:rPr>
          <w:rtl w:val="0"/>
        </w:rPr>
        <w:t xml:space="preserve">就在一年前，初访梅岭山庄，这里还如同一座“世外桃源”，没有手机信号，对外联系全*总*唯一的一部电话。一年后的今天，山庄附近已然架起了高高的信号塔，彻底实现了传说中的“沟通无处不在”。 </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