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pPr>
        <w:bidi w:val="0"/>
        <w:spacing w:after="280" w:afterAutospacing="1"/>
      </w:pPr>
      <w:r>
        <w:t xml:space="preserve">果旅游全数结束时您对我们的导游办事不对劲，我们许诺退回50%的旅游费用给您！ </w:t>
      </w:r>
      <w:r>
        <w:br/>
      </w:r>
      <w:r>
        <w:t xml:space="preserve">5.我社许诺客人预订不消提前交付订金。 </w:t>
      </w:r>
      <w:r>
        <w:br/>
      </w:r>
      <w:r>
        <w:t xml:space="preserve">北京一日游路线： </w:t>
      </w:r>
      <w:r>
        <w:br/>
      </w:r>
      <w:r>
        <w:t xml:space="preserve">长城一日游A线：八达岭长城.十三陵、十三陵水库、居庸关外景、石牌坊、古神道 鸟巢水立方80/人 </w:t>
      </w:r>
      <w:r>
        <w:br/>
      </w:r>
      <w:r>
        <w:t xml:space="preserve">长城一日游B线：八达岭长城、十三陵地下宫殿、十三陵水库、鸟巢水立方、小人国（高朋奢华团） 120/人 </w:t>
      </w:r>
      <w:r>
        <w:br/>
      </w:r>
      <w:r>
        <w:t>长城一日游c线：（外宾博线）：慕田峪长城、十三陵、十三陵水库、鸟巢、水立方350/人</w:t>
      </w:r>
      <w:r>
        <w:br/>
      </w:r>
      <w:r>
        <w:t>北京精品一日游：古都博线：故宫.颐和园.天坛.慈禧行宫.钟鼓楼 220/人</w:t>
      </w:r>
      <w:r>
        <w:br/>
      </w:r>
      <w:r>
        <w:t>北京精品一日游，</w:t>
      </w:r>
      <w:r>
        <w:fldChar w:fldCharType="begin"/>
      </w:r>
      <w:r>
        <w:instrText xml:space="preserve"> HYPERLINK "http://ujchina.com" </w:instrText>
      </w:r>
      <w:r>
        <w:fldChar w:fldCharType="separate"/>
      </w:r>
      <w:r>
        <w:rPr>
          <w:color w:val="0000FF"/>
          <w:u w:val="single"/>
          <w:rtl w:val="0"/>
        </w:rPr>
        <w:t>亚州韩国旅游</w:t>
      </w:r>
      <w:r>
        <w:fldChar w:fldCharType="end"/>
      </w:r>
      <w:r>
        <w:t>：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"http://ujchina.com/hefeixinwen/20130302/4317.html"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中国旅行社推出出色国内旅游路线</w:t>
      </w:r>
      <w:r>
        <w:rPr>
          <w:b/>
          <w:bCs/>
          <w:rtl w:val="0"/>
        </w:rPr>
        <w:fldChar w:fldCharType="end"/>
      </w:r>
      <w:r>
        <w:t xml:space="preserve">，**A线：鸟巢、水立方、国度大剧院、颐和园160/人 </w:t>
      </w:r>
      <w:r>
        <w:br/>
      </w:r>
      <w:r>
        <w:t>北京精品一日游：新**B线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"http://gz-travel.cn/a/changdeITxinwen/2013/0304/2437.html"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贵州将沉点造造100个旅逛景区</w:t>
      </w:r>
      <w:r>
        <w:rPr>
          <w:b/>
          <w:bCs/>
          <w:rtl w:val="0"/>
        </w:rPr>
        <w:fldChar w:fldCharType="end"/>
      </w:r>
      <w:r>
        <w:t>：恭亲王府、国女监、老北京四合院、鸟巢水立方 200/人</w:t>
      </w:r>
      <w:r>
        <w:br/>
      </w:r>
      <w:r>
        <w:t>北京精品一日游</w:t>
      </w:r>
    </w:p>
    <w:p>
      <w:pPr>
        <w:bidi w:val="0"/>
        <w:spacing w:after="280" w:afterAutospacing="1"/>
      </w:pPr>
      <w:r>
        <w:t xml:space="preserve">1、 全新考斯特旅游车，哈尔滨/亚布力滑雪/中国雪乡/北国温泉7日精品游使你的行程愈加安适。 </w:t>
      </w:r>
      <w:r>
        <w:br/>
      </w:r>
      <w:r>
        <w:t xml:space="preserve">2、 三星级新酒店和东北特色火抗，使你的旅途愈加舒服和富无特色。 </w:t>
      </w:r>
      <w:r>
        <w:br/>
      </w:r>
      <w:r>
        <w:t xml:space="preserve">3、 东北特色风味餐使你反在赏识美景的同时，更可品尝到富无处所特色的甘旨好菜。 </w:t>
      </w:r>
      <w:r>
        <w:br/>
      </w:r>
      <w:r>
        <w:t xml:space="preserve">4、 全面展示冰雪旅游文化，感触感染冰雪旅游魅力，体味物超所值，不虚此行。 </w:t>
      </w:r>
      <w:r>
        <w:br/>
      </w:r>
      <w:r>
        <w:t xml:space="preserve">5、 劣秀导游办事（办事热情殷勤，讲解全面详尽） </w:t>
      </w:r>
      <w:r>
        <w:br/>
      </w:r>
      <w:r>
        <w:t xml:space="preserve">6、 锦上添花的北国温泉之行：反在解除您旅途劳顿的同时，也使你的北国之行愈加完满、愈加舒服惬意。 </w:t>
      </w:r>
      <w:r>
        <w:br/>
      </w:r>
      <w:r>
        <w:t>7、不以低价引诱，包管量量，杜绝欺诈。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