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2012大连十件旅游大事 飞大连、乘高铁、游东北 叫响港澳台 11:14来源：大连晚报晓林[打印本稿][字号 大 中 小]</w:t>
      </w:r>
    </w:p>
    <w:p>
      <w:pPr>
        <w:bidi w:val="0"/>
        <w:spacing w:after="280" w:afterAutospacing="1"/>
      </w:pPr>
      <w:r>
        <w:rPr>
          <w:rtl w:val="0"/>
        </w:rPr>
        <w:t>2012年大连市十件旅游大事日前在全市旅游工作会议上经评定出炉，大连市积极打造的“东北亚航空旅游转运平台”，“飞大连、乘高铁、游东北”叫响港澳台。</w:t>
      </w:r>
    </w:p>
    <w:p>
      <w:pPr>
        <w:bidi w:val="0"/>
        <w:spacing w:after="280" w:afterAutospacing="1"/>
      </w:pPr>
      <w:r>
        <w:rPr>
          <w:b/>
          <w:bCs/>
          <w:rtl w:val="0"/>
        </w:rPr>
        <w:t>1、 大连市积极打造“东北亚航空旅游转运平台”，“飞大连、乘高铁、游东北”叫响港澳台。</w:t>
      </w:r>
    </w:p>
    <w:p>
      <w:pPr>
        <w:bidi w:val="0"/>
        <w:spacing w:after="280" w:afterAutospacing="1"/>
      </w:pPr>
      <w:r>
        <w:rPr>
          <w:rtl w:val="0"/>
        </w:rPr>
        <w:t>哈大高铁的正式开通，更加通畅了大连旅游交通的脉络 。大连市借助陆、海、空、高铁立体交通网络，整合东北旅游资源，打造“东北亚航空旅游转运平台”，并面向港澳台市场推出“飞大连、乘高铁、游东北”最新产品，收到了明显效果，在全力推进门户型旅游目的地建设中，拓展旅游市场实现了新跨越。</w:t>
      </w:r>
    </w:p>
    <w:p>
      <w:pPr>
        <w:bidi w:val="0"/>
        <w:spacing w:after="280" w:afterAutospacing="1"/>
      </w:pPr>
      <w:r>
        <w:rPr>
          <w:b/>
          <w:bCs/>
          <w:rtl w:val="0"/>
        </w:rPr>
        <w:t>2、 多层次、多方位全力营销，超额完成全年入境游客指标。</w:t>
      </w:r>
    </w:p>
    <w:p>
      <w:pPr>
        <w:bidi w:val="0"/>
        <w:spacing w:after="280" w:afterAutospacing="1"/>
      </w:pPr>
      <w:r>
        <w:rPr>
          <w:rtl w:val="0"/>
        </w:rPr>
        <w:t>占据大连入境业务“半壁江山”的日本市场遭遇极速“降温”，造成全市入境市场陷入冰冻期。旅游全行业对此迅速应对，强力营销，并实现了“破冰”——2012年，大连入境市场逆势上扬。海外客源获取10%的增长。接待海外游客128.8万人次，同比增长10.09%，外汇收入 .5万美元，同比增长10.09%。同时，国内游客突破4810万人次，同比增长13%。</w:t>
      </w:r>
    </w:p>
    <w:p>
      <w:pPr>
        <w:bidi w:val="0"/>
        <w:spacing w:after="280" w:afterAutospacing="1"/>
      </w:pPr>
      <w:r>
        <w:rPr>
          <w:b/>
          <w:bCs/>
          <w:rtl w:val="0"/>
        </w:rPr>
        <w:t>3、 大连旅游宣传片在世界最受瞩目的跨年盛典——美国纽约时代广场LED显示屏元旦倒计时之际反复播放。</w:t>
      </w:r>
    </w:p>
    <w:p>
      <w:pPr>
        <w:bidi w:val="0"/>
        <w:spacing w:after="280" w:afterAutospacing="1"/>
      </w:pPr>
      <w:r>
        <w:rPr>
          <w:rtl w:val="0"/>
        </w:rPr>
        <w:t>在全球最瞩目的跨年庆典上——美国纽约时代广场举行的元旦倒计时活动中，播放的大连旅游宣传片吸引了世界的“目光”。大连风景在国际旅游“舞台”上的美丽绽放，再创旅游宣传国内领先纪录，并彰显出城市的气度和浪漫。</w:t>
      </w:r>
    </w:p>
    <w:p>
      <w:pPr>
        <w:bidi w:val="0"/>
        <w:spacing w:after="280" w:afterAutospacing="1"/>
      </w:pPr>
      <w:r>
        <w:rPr>
          <w:b/>
          <w:bCs/>
          <w:rtl w:val="0"/>
        </w:rPr>
        <w:t>4、 大连市成为全国智慧旅游建设示范城市，大连智慧旅游平台成为全省的示范公共平台。</w:t>
      </w:r>
    </w:p>
    <w:p>
      <w:pPr>
        <w:bidi w:val="0"/>
        <w:spacing w:after="280" w:afterAutospacing="1"/>
      </w:pPr>
      <w:r>
        <w:rPr>
          <w:rtl w:val="0"/>
        </w:rPr>
        <w:t>作为首批国家智慧旅游的建设试点城市，大连的各项推进实现了全国的技术领跑。去年在连召开的辽宁省智慧旅游工程建设工作会议确定“大连模式”全省推广，并受到了国家旅游局的表奖，标志着大连在智慧旅游城市建设工作中走在全国前列。</w:t>
      </w:r>
    </w:p>
    <w:p>
      <w:pPr>
        <w:bidi w:val="0"/>
        <w:spacing w:after="280" w:afterAutospacing="1"/>
      </w:pPr>
      <w:r>
        <w:rPr>
          <w:b/>
          <w:bCs/>
          <w:rtl w:val="0"/>
        </w:rPr>
        <w:t>5、 温泉旅游大项目开发建设“沸腾”全省，全市已规划建设5个省级温泉旅游度假区、12个省级温泉小镇、52个亿元以上项目。</w:t>
      </w:r>
    </w:p>
    <w:p>
      <w:pPr>
        <w:bidi w:val="0"/>
        <w:spacing w:after="280" w:afterAutospacing="1"/>
      </w:pPr>
      <w:r>
        <w:rPr>
          <w:rtl w:val="0"/>
        </w:rPr>
        <w:t>异域风情的温泉基地、高端现代的温泉酒店、田园风格的温泉小镇……在打造东北亚滨海温泉旅游名城的进程中，大连温泉旅游项目建设全面“沸腾”。目前大连市已规划建设5个省级温泉旅游度假区、12个省级温泉小镇、52个亿元以上项目。其中，在建的亿元以上项目达到34个(10亿元以上的14个)，总投资额662亿元，大连“极度温暖”领跑全省。</w:t>
      </w:r>
    </w:p>
    <w:p>
      <w:pPr>
        <w:bidi w:val="0"/>
        <w:spacing w:after="280" w:afterAutospacing="1"/>
      </w:pPr>
      <w:r>
        <w:rPr>
          <w:b/>
          <w:bCs/>
          <w:rtl w:val="0"/>
        </w:rPr>
        <w:t>6、 首届中国大连国际葡萄酒美食节成功举办，这是国内第一个国家级的专业葡萄酒节庆活动，也是国际性和专业性的葡萄酒盛会，为大连打造世界葡萄酒贸易集散地打下坚实基础。</w:t>
      </w:r>
    </w:p>
    <w:p>
      <w:pPr>
        <w:bidi w:val="0"/>
        <w:spacing w:after="280" w:afterAutospacing="1"/>
      </w:pPr>
      <w:r>
        <w:rPr>
          <w:rtl w:val="0"/>
        </w:rPr>
        <w:t>绚彩绽放的海上音乐焰火秀、中外顶级表演家的同台献艺、数百个国际酒庄和国内酒商集体亮相——举办的首届中国大连国际葡萄酒美食节让法国波尔多的情调与大连的浪漫结缘，在全城弥漫着浓郁的葡萄酒醇香的同时，也成为拉动葡萄酒产业链发展的强力引擎。随着葡萄酒贸易的集散地的形成、一批酒庄的崛起……将为大连市经济发展注入强劲的新动力。</w:t>
      </w:r>
    </w:p>
    <w:p>
      <w:pPr>
        <w:bidi w:val="0"/>
        <w:spacing w:after="280" w:afterAutospacing="1"/>
      </w:pPr>
      <w:r>
        <w:rPr>
          <w:b/>
          <w:bCs/>
          <w:rtl w:val="0"/>
        </w:rPr>
        <w:t>7、 “一海一世界，风情金石滩”炫美世界，金石滩国家级旅游度假区荣膺美 N2012年度评选的中国最美的40个景区之一，成为大连市旅游业中最具地标性的旅游名片。</w:t>
      </w:r>
    </w:p>
    <w:p>
      <w:pPr>
        <w:bidi w:val="0"/>
        <w:spacing w:after="280" w:afterAutospacing="1"/>
      </w:pPr>
      <w:r>
        <w:rPr>
          <w:rtl w:val="0"/>
        </w:rPr>
        <w:t>拥有阳光、沙滩、大海、奇石的金石滩，去年迎来了建区20周年，也迎来了新的发展高峰。从旅游环境打造到旅游内涵提升，从旅游链条扩张到旅游功能拓展，高品质的人文气质与金石滩自然气质相融相合，使游客体味着更沁入心脾的惬意与浪漫，金石滩也由此荣膺美 N2012年度评选的中国最美的40个景区之一，并成为大连地标性的旅游名片。</w:t>
      </w:r>
    </w:p>
    <w:p>
      <w:pPr>
        <w:bidi w:val="0"/>
        <w:spacing w:after="280" w:afterAutospacing="1"/>
      </w:pPr>
      <w:r>
        <w:rPr>
          <w:b/>
          <w:bCs/>
          <w:rtl w:val="0"/>
        </w:rPr>
        <w:t>8、 《大连市乡村旅游总体发展规划》高水平通过专家评审,“一道五带七区八镇九体”乡村旅游项目积极推进，“生态大连，美丽乡村”成为大连乡村旅游建设新目标。</w:t>
      </w:r>
    </w:p>
    <w:p>
      <w:pPr>
        <w:bidi w:val="0"/>
        <w:spacing w:after="280" w:afterAutospacing="1"/>
      </w:pPr>
      <w:r>
        <w:rPr>
          <w:rtl w:val="0"/>
        </w:rPr>
        <w:t>春季山花烂漫，夏季樱桃满枝，秋季葡萄串串，冬季草莓诱人……大连美丽的乡村游四季都散发着沁人心脾的魅力。今年，以建设“生态大连，美丽乡村”为主题的《大连市乡村旅游总体发展规划》高水平通过专家评审，“一道五带七区八镇九体”乡村旅游项目体系全面提升乡村旅游质朴不失浪漫的特质，在产业优化升级中将助力大连现代都市农业快速发展。同时，庄河天一庄园被评为全国休闲农业旅游示范点。2012年，乡村游接待人数达1075万人次，同比增长12.2%，占全市接待旅客总数的四分之一。</w:t>
      </w:r>
    </w:p>
    <w:p>
      <w:pPr>
        <w:bidi w:val="0"/>
        <w:spacing w:after="280" w:afterAutospacing="1"/>
      </w:pPr>
      <w:r>
        <w:rPr>
          <w:b/>
          <w:bCs/>
          <w:rtl w:val="0"/>
        </w:rPr>
        <w:t>9、 “北方不夜港”工程初现绚丽成果，为夜大连再添绚丽和多彩。</w:t>
      </w:r>
    </w:p>
    <w:p>
      <w:pPr>
        <w:bidi w:val="0"/>
        <w:spacing w:after="280" w:afterAutospacing="1"/>
      </w:pPr>
      <w:r>
        <w:rPr>
          <w:rtl w:val="0"/>
        </w:rPr>
        <w:t>新开通的两条南部海域海上游船航线，为中外游客拓展了海上看大连的新“视野”;老虎滩渔人码头、小平岛、傅家庄、天津街、星海湾等新建的海鲜美食和大排档点燃了大连夜生活，并成品尝海鲜的好去处;天津街“不夜街”和俄罗斯风情街工程改造，给夜大连再添更加绚丽的色彩……标志着大连旅游业转型升级的“北方不夜港”工程建设迈出关键性的一步。</w:t>
      </w:r>
    </w:p>
    <w:p>
      <w:pPr>
        <w:bidi w:val="0"/>
        <w:spacing w:after="280" w:afterAutospacing="1"/>
      </w:pPr>
      <w:r>
        <w:rPr>
          <w:b/>
          <w:bCs/>
          <w:rtl w:val="0"/>
        </w:rPr>
        <w:t>10、 2012中国大连国际大樱桃节再收丰硕果实，节日期间实现总收入11.24亿元，其中樱桃销量收入10.4亿元，旅游收入2.47亿元，“小”樱桃带来旅游“大”丰收。</w:t>
      </w:r>
    </w:p>
    <w:p>
      <w:pPr>
        <w:bidi w:val="0"/>
        <w:spacing w:after="280" w:afterAutospacing="1"/>
      </w:pPr>
      <w:r>
        <w:rPr>
          <w:rtl w:val="0"/>
        </w:rPr>
        <w:t>一颗小小的樱桃，让大连旅游收获了沉甸甸的果实——历时一个月的2012中国大连国际大樱桃节，总收入达到了11.24亿元，旅游收入2.47亿元，同比增长了10.5%。旅游包机22架，东北专列60列，自驾游车辆10万余辆……一组组数据见证着樱桃节辐射能力的与日俱增;含金量越来越高的“樱桃”，折射出大连独特旅游品牌营销战略所带来的丰厚回报。</w:t>
      </w:r>
    </w:p>
    <w:p>
      <w:pPr>
        <w:bidi w:val="0"/>
        <w:spacing w:after="280" w:afterAutospacing="1"/>
      </w:pPr>
      <w:r>
        <w:t>（责任编辑：燕寒寒） 分享到： 饭否微博 腾讯微博 新浪微博 搜狐微博 和讯微博 ·李万才当选大连市市长2013年01月10日·里景瑞当选大连市人大常委会主任 李万才当选大连市市长2013年01月10日·大连市30多家旅行社积极开发短线游市场2012年09月20日·大连市上半年农产品出口额17.7亿美元2012年08月09日·大连市企业投融资对接平台成效显著2012年07月12日·G202线(黑大线)辽宁省大连市复州城至杨家段因公路施工养护通行受阻2012年06月13日</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